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13"/>
        <w:gridCol w:w="283"/>
        <w:gridCol w:w="2927"/>
        <w:gridCol w:w="95"/>
        <w:gridCol w:w="663"/>
        <w:gridCol w:w="2311"/>
        <w:gridCol w:w="48"/>
        <w:gridCol w:w="1611"/>
        <w:gridCol w:w="1411"/>
      </w:tblGrid>
      <w:tr w:rsidR="009A1D34" w:rsidRPr="009A1D34" w:rsidTr="00801E5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7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01</w:t>
            </w:r>
          </w:p>
        </w:tc>
      </w:tr>
      <w:tr w:rsidR="006F6F32" w:rsidRPr="009A1D34" w:rsidTr="006F6F32">
        <w:tc>
          <w:tcPr>
            <w:tcW w:w="10762" w:type="dxa"/>
            <w:gridSpan w:val="9"/>
            <w:tcBorders>
              <w:left w:val="nil"/>
              <w:right w:val="nil"/>
            </w:tcBorders>
            <w:vAlign w:val="center"/>
          </w:tcPr>
          <w:p w:rsidR="006F6F32" w:rsidRPr="00962E17" w:rsidRDefault="006F6F32" w:rsidP="0096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F566D8">
        <w:tc>
          <w:tcPr>
            <w:tcW w:w="10762" w:type="dxa"/>
            <w:gridSpan w:val="9"/>
            <w:vAlign w:val="center"/>
          </w:tcPr>
          <w:p w:rsidR="006F6F32" w:rsidRP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>1.1 Título</w:t>
            </w:r>
            <w:proofErr w:type="gramEnd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</w:t>
            </w: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74548F">
        <w:tc>
          <w:tcPr>
            <w:tcW w:w="10762" w:type="dxa"/>
            <w:gridSpan w:val="9"/>
            <w:vAlign w:val="center"/>
          </w:tcPr>
          <w:p w:rsidR="006F6F32" w:rsidRP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>1.2 Equipe</w:t>
            </w:r>
            <w:proofErr w:type="gramEnd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trabalho, com função e a carga horária prevista</w:t>
            </w:r>
          </w:p>
          <w:p w:rsidR="00033D9F" w:rsidRPr="009A1D34" w:rsidRDefault="00033D9F" w:rsidP="00F971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8B61ED">
        <w:tc>
          <w:tcPr>
            <w:tcW w:w="10762" w:type="dxa"/>
            <w:gridSpan w:val="9"/>
            <w:vAlign w:val="center"/>
          </w:tcPr>
          <w:p w:rsidR="006F6F32" w:rsidRP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>1.3 Especificação</w:t>
            </w:r>
            <w:proofErr w:type="gramEnd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do(s) departamentos e unidade(s) envolvidos</w:t>
            </w:r>
          </w:p>
          <w:p w:rsid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CB" w:rsidRPr="009A1D34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325DC8">
        <w:tc>
          <w:tcPr>
            <w:tcW w:w="1696" w:type="dxa"/>
            <w:gridSpan w:val="2"/>
            <w:vAlign w:val="center"/>
          </w:tcPr>
          <w:p w:rsidR="009A1D34" w:rsidRPr="00E03A30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1.4 </w:t>
            </w:r>
            <w:proofErr w:type="spellStart"/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Palavras-chave</w:t>
            </w:r>
            <w:proofErr w:type="spellEnd"/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3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03A30" w:rsidRPr="009A1D34" w:rsidTr="00716109">
        <w:tc>
          <w:tcPr>
            <w:tcW w:w="10762" w:type="dxa"/>
            <w:gridSpan w:val="9"/>
            <w:vAlign w:val="center"/>
          </w:tcPr>
          <w:p w:rsidR="00E03A30" w:rsidRP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1.5 Coordenador (apenas um)</w:t>
            </w:r>
            <w:proofErr w:type="gramEnd"/>
            <w:r w:rsidR="007C3CDD" w:rsidRPr="00C7624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– </w:t>
            </w:r>
            <w:proofErr w:type="spellStart"/>
            <w:r w:rsidR="00772104" w:rsidRPr="00C7624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Informardados</w:t>
            </w:r>
            <w:proofErr w:type="spellEnd"/>
            <w:r w:rsidR="007C3CDD" w:rsidRPr="00C7624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do coordenador responsável</w:t>
            </w:r>
            <w:r w:rsidR="00772104" w:rsidRPr="00C7624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, e-mail e link do currículo </w:t>
            </w:r>
            <w:proofErr w:type="spellStart"/>
            <w:r w:rsidR="00772104" w:rsidRPr="00C7624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lattes</w:t>
            </w:r>
            <w:proofErr w:type="spellEnd"/>
          </w:p>
          <w:p w:rsid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772104" w:rsidRDefault="00961D99" w:rsidP="00834D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210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   </w:t>
            </w:r>
            <w:proofErr w:type="gramEnd"/>
            <w:r w:rsidRPr="00772104">
              <w:rPr>
                <w:rFonts w:ascii="Arial" w:hAnsi="Arial" w:cs="Arial"/>
                <w:sz w:val="20"/>
                <w:szCs w:val="20"/>
                <w:highlight w:val="yellow"/>
              </w:rPr>
              <w:t>) Este Projeto já foi desenvolvido no ano de: ______________________</w:t>
            </w:r>
          </w:p>
        </w:tc>
      </w:tr>
      <w:tr w:rsidR="00E03A30" w:rsidRPr="009A1D34" w:rsidTr="00C24DFB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1.6 Órgão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proponente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393E11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1.7 Local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Realização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C76244" w:rsidTr="00801E54">
        <w:tc>
          <w:tcPr>
            <w:tcW w:w="1413" w:type="dxa"/>
            <w:vAlign w:val="center"/>
          </w:tcPr>
          <w:p w:rsidR="009A1D34" w:rsidRPr="00C76244" w:rsidRDefault="006C2181" w:rsidP="00834D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762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1.8 Duração:</w:t>
            </w:r>
          </w:p>
        </w:tc>
        <w:tc>
          <w:tcPr>
            <w:tcW w:w="3210" w:type="dxa"/>
            <w:gridSpan w:val="2"/>
            <w:vAlign w:val="center"/>
          </w:tcPr>
          <w:p w:rsidR="009A1D34" w:rsidRPr="00C76244" w:rsidRDefault="006C2181" w:rsidP="00834D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2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Início:</w:t>
            </w:r>
            <w:r w:rsidR="00C76244" w:rsidRPr="00C762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03 de abril de 2023.</w:t>
            </w:r>
          </w:p>
        </w:tc>
        <w:tc>
          <w:tcPr>
            <w:tcW w:w="3069" w:type="dxa"/>
            <w:gridSpan w:val="3"/>
            <w:vAlign w:val="center"/>
          </w:tcPr>
          <w:p w:rsidR="009A1D34" w:rsidRPr="00C76244" w:rsidRDefault="006C2181" w:rsidP="00834D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2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Término:</w:t>
            </w:r>
            <w:r w:rsidR="00C76244" w:rsidRPr="00C762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31 de dezembro de 2023</w:t>
            </w:r>
          </w:p>
        </w:tc>
        <w:tc>
          <w:tcPr>
            <w:tcW w:w="3070" w:type="dxa"/>
            <w:gridSpan w:val="3"/>
            <w:vAlign w:val="center"/>
          </w:tcPr>
          <w:p w:rsidR="009A1D34" w:rsidRPr="00C76244" w:rsidRDefault="00C76244" w:rsidP="006C21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Proposta Anual</w:t>
            </w:r>
          </w:p>
        </w:tc>
      </w:tr>
      <w:tr w:rsidR="00B447B1" w:rsidRPr="009A1D34" w:rsidTr="00B447B1">
        <w:tc>
          <w:tcPr>
            <w:tcW w:w="5381" w:type="dxa"/>
            <w:gridSpan w:val="5"/>
            <w:vAlign w:val="center"/>
          </w:tcPr>
          <w:p w:rsidR="00B447B1" w:rsidRPr="009A1D34" w:rsidRDefault="00B447B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1.9 Custo</w:t>
            </w:r>
            <w:proofErr w:type="gramEnd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total</w:t>
            </w:r>
            <w:r w:rsidR="002D3CB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5381" w:type="dxa"/>
            <w:gridSpan w:val="4"/>
            <w:vAlign w:val="center"/>
          </w:tcPr>
          <w:p w:rsidR="00B447B1" w:rsidRPr="00E8045A" w:rsidRDefault="00E8045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45A">
              <w:rPr>
                <w:rFonts w:ascii="Arial" w:hAnsi="Arial" w:cs="Arial"/>
                <w:sz w:val="24"/>
                <w:szCs w:val="24"/>
                <w:vertAlign w:val="superscript"/>
              </w:rPr>
              <w:t>Origem dos recursos:</w:t>
            </w:r>
            <w:r w:rsidR="00C762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PROAD</w:t>
            </w:r>
          </w:p>
        </w:tc>
      </w:tr>
    </w:tbl>
    <w:p w:rsidR="00DC4A85" w:rsidRPr="00CC4BF6" w:rsidRDefault="002D3CBE">
      <w:pPr>
        <w:rPr>
          <w:rFonts w:ascii="Arial" w:hAnsi="Arial" w:cs="Arial"/>
          <w:i/>
          <w:sz w:val="16"/>
          <w:szCs w:val="16"/>
        </w:rPr>
      </w:pPr>
      <w:r w:rsidRPr="00CC4BF6">
        <w:rPr>
          <w:rFonts w:ascii="Arial" w:hAnsi="Arial" w:cs="Arial"/>
          <w:i/>
          <w:sz w:val="16"/>
          <w:szCs w:val="16"/>
        </w:rPr>
        <w:t xml:space="preserve">*A </w:t>
      </w:r>
      <w:proofErr w:type="spellStart"/>
      <w:r w:rsidRPr="00CC4BF6">
        <w:rPr>
          <w:rFonts w:ascii="Arial" w:hAnsi="Arial" w:cs="Arial"/>
          <w:i/>
          <w:sz w:val="16"/>
          <w:szCs w:val="16"/>
        </w:rPr>
        <w:t>Prograd</w:t>
      </w:r>
      <w:proofErr w:type="spellEnd"/>
      <w:r w:rsidRPr="00CC4BF6">
        <w:rPr>
          <w:rFonts w:ascii="Arial" w:hAnsi="Arial" w:cs="Arial"/>
          <w:i/>
          <w:sz w:val="16"/>
          <w:szCs w:val="16"/>
        </w:rPr>
        <w:t xml:space="preserve"> não possui rubrica para realizar compra de equipamentos.</w:t>
      </w:r>
    </w:p>
    <w:p w:rsidR="00DC4A85" w:rsidRDefault="00DC4A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DC4A85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9128497"/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C4A85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DC4A85" w:rsidRPr="00962E17" w:rsidRDefault="00DC4A85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6F32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Apresentação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033D9F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.2 </w:t>
            </w:r>
            <w:proofErr w:type="gramStart"/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>Justificativa</w:t>
            </w:r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Por que este projeto é importante e inovador para os cursos de Graduação da UFES?]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71CB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C4A85"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.3 </w:t>
            </w:r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>Objetivo</w:t>
            </w:r>
            <w:proofErr w:type="gramEnd"/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geral</w:t>
            </w:r>
            <w:r w:rsidR="00961D9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:  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(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ara os projetos que já existem e 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serão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submet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idos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novamente, favor ampliar os objetivos em relação a proposta anterior)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961D99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DC4A85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4Objetivos específicos</w:t>
            </w:r>
            <w:r w:rsidR="00007B5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  <w:r w:rsidR="00007B5F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</w:t>
            </w:r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ra os projetos que já existem e </w:t>
            </w:r>
            <w:r w:rsidR="00007B5F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serão submetidos</w:t>
            </w:r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novamente, favor ampliar os objetivos em relação </w:t>
            </w:r>
            <w:proofErr w:type="gramStart"/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proofErr w:type="gramEnd"/>
            <w:r w:rsidR="00007B5F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Objeto</w:t>
            </w:r>
            <w:proofErr w:type="gramEnd"/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estudo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Pressupostos teóricos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80E4B" w:rsidRDefault="00A80E4B">
      <w:pPr>
        <w:rPr>
          <w:rFonts w:ascii="Arial Narrow" w:hAnsi="Arial Narrow"/>
          <w:sz w:val="24"/>
          <w:szCs w:val="24"/>
        </w:rPr>
      </w:pPr>
    </w:p>
    <w:p w:rsidR="00A80E4B" w:rsidRDefault="00A80E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1F3128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2.1</w:t>
            </w:r>
          </w:p>
        </w:tc>
      </w:tr>
      <w:tr w:rsidR="001F3128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F3128" w:rsidRPr="00962E17" w:rsidRDefault="001F3128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28" w:rsidRPr="009A1D34" w:rsidTr="00AA507D">
        <w:tc>
          <w:tcPr>
            <w:tcW w:w="10762" w:type="dxa"/>
            <w:gridSpan w:val="3"/>
            <w:vAlign w:val="center"/>
          </w:tcPr>
          <w:p w:rsidR="00961D99" w:rsidRDefault="00B14CA1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2.7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Detalhar </w:t>
            </w:r>
            <w:proofErr w:type="gramStart"/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todas as atividades </w:t>
            </w:r>
            <w:r w:rsidR="00C433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que serão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>desenvolvidas ao longo do projeto e quem são os responsáveis</w:t>
            </w:r>
            <w:proofErr w:type="gramEnd"/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para que elas ocorram</w:t>
            </w:r>
            <w:r w:rsidR="00961D9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</w:p>
          <w:p w:rsidR="001F3128" w:rsidRPr="005D7E94" w:rsidRDefault="00961D99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Para os projetos que já existem e </w:t>
            </w:r>
            <w:r w:rsidR="00F971AC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serão submetidos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novamente, favor ampliar as atividades em relação </w:t>
            </w:r>
            <w:proofErr w:type="gramStart"/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proofErr w:type="gramEnd"/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anterior.</w:t>
            </w:r>
          </w:p>
          <w:p w:rsidR="00253F77" w:rsidRDefault="00253F77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os projetos que prop</w:t>
            </w:r>
            <w:r w:rsidR="00ED54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userem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atividades </w:t>
            </w:r>
            <w:r w:rsidR="00B80B8B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visando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auxiliar o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A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companhamento do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D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esempenho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cadêmico - ADA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, favor detalhar as atividades</w:t>
            </w:r>
            <w:r w:rsidR="00007B5F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</w:p>
          <w:p w:rsidR="00B80B8B" w:rsidRDefault="00B80B8B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80B8B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Verifique se os critérios </w:t>
            </w:r>
            <w:r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avaliativos do edital</w:t>
            </w:r>
            <w:r w:rsidRPr="00B80B8B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estão explicitados no texto.</w:t>
            </w:r>
          </w:p>
          <w:p w:rsidR="00253F77" w:rsidRPr="006F6F32" w:rsidRDefault="00253F77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Pr="009A1D34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128" w:rsidRDefault="001F3128">
      <w:pPr>
        <w:rPr>
          <w:rFonts w:ascii="Arial Narrow" w:hAnsi="Arial Narrow"/>
          <w:sz w:val="24"/>
          <w:szCs w:val="24"/>
        </w:rPr>
      </w:pPr>
    </w:p>
    <w:p w:rsidR="001F3128" w:rsidRDefault="001F31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399"/>
        <w:gridCol w:w="14"/>
        <w:gridCol w:w="1783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473"/>
        <w:gridCol w:w="8"/>
        <w:gridCol w:w="150"/>
        <w:gridCol w:w="630"/>
        <w:gridCol w:w="631"/>
      </w:tblGrid>
      <w:tr w:rsidR="005C473E" w:rsidRPr="009A1D34" w:rsidTr="00AA507D"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12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gridSpan w:val="3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2.2</w:t>
            </w:r>
          </w:p>
        </w:tc>
      </w:tr>
      <w:tr w:rsidR="005C473E" w:rsidRPr="009A1D34" w:rsidTr="00AA507D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:rsidR="005C473E" w:rsidRPr="00962E17" w:rsidRDefault="005C473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3E" w:rsidRPr="009A1D34" w:rsidTr="00AA507D">
        <w:tc>
          <w:tcPr>
            <w:tcW w:w="10762" w:type="dxa"/>
            <w:gridSpan w:val="17"/>
            <w:vAlign w:val="center"/>
          </w:tcPr>
          <w:p w:rsidR="00270408" w:rsidRDefault="005C473E" w:rsidP="00F971AC">
            <w:pPr>
              <w:spacing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>8 Resultados esperados</w:t>
            </w:r>
          </w:p>
          <w:p w:rsidR="00270408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</w:p>
          <w:p w:rsidR="00270408" w:rsidRPr="00B80B8B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Caso não seja a primeira submissão do projeto, </w:t>
            </w:r>
            <w:proofErr w:type="gramStart"/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>o(</w:t>
            </w:r>
            <w:proofErr w:type="gramEnd"/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>a) coordenador(a) deve ampliar os objetivos, as atividades e o trabalho que será realizado no ano de 202</w:t>
            </w:r>
            <w:r w:rsidR="00C76244" w:rsidRPr="00C76244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Pr="00C7624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assim como apresentar as análises parciais dos resultados do projeto dos anos anteriores. Caso não atenda a essas solicitações a proposta será </w:t>
            </w:r>
            <w:r w:rsidR="00C76244" w:rsidRPr="00C76244">
              <w:rPr>
                <w:rFonts w:ascii="Arial" w:hAnsi="Arial" w:cs="Arial"/>
                <w:sz w:val="22"/>
                <w:szCs w:val="22"/>
                <w:highlight w:val="yellow"/>
              </w:rPr>
              <w:t>ELIMINADA, conforme subitem 13.8 do Edital.</w:t>
            </w:r>
          </w:p>
          <w:p w:rsidR="00270408" w:rsidRPr="006F6F32" w:rsidRDefault="00270408" w:rsidP="0027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961D99" w:rsidRPr="006F6F32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C473E" w:rsidRPr="006F6F32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C473E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9A1D34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17"/>
            <w:vAlign w:val="center"/>
          </w:tcPr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2.9 Referências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17"/>
            <w:vAlign w:val="center"/>
          </w:tcPr>
          <w:p w:rsidR="004E4605" w:rsidRDefault="00376BC3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2.10</w:t>
            </w:r>
            <w:r w:rsidR="004E4605" w:rsidRPr="00D81E5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Avaliação</w:t>
            </w:r>
            <w:proofErr w:type="gramEnd"/>
            <w:r w:rsidR="00714A11" w:rsidRPr="00D81E5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do Projeto e dos Bolsistas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6B9" w:rsidRPr="009A1D34" w:rsidTr="005526B9"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BF50DE" w:rsidRPr="009A1D34" w:rsidRDefault="008539DF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 w:rsidR="00BF50DE"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44" w:type="dxa"/>
            <w:gridSpan w:val="12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TRABALHO COM CRONOGRAMA DE EXECUÇÕES</w:t>
            </w:r>
          </w:p>
        </w:tc>
        <w:tc>
          <w:tcPr>
            <w:tcW w:w="1419" w:type="dxa"/>
            <w:gridSpan w:val="4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49219E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F50DE" w:rsidRPr="009A1D34" w:rsidTr="00AA507D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:rsidR="00BF50DE" w:rsidRPr="00962E17" w:rsidRDefault="00BF50D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19E" w:rsidRPr="009A1D34" w:rsidTr="005526B9">
        <w:tc>
          <w:tcPr>
            <w:tcW w:w="3196" w:type="dxa"/>
            <w:gridSpan w:val="3"/>
            <w:vMerge w:val="restart"/>
            <w:vAlign w:val="center"/>
          </w:tcPr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Plano de trabalho /</w:t>
            </w:r>
          </w:p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Descrição das ações</w:t>
            </w:r>
            <w:r w:rsidR="0084295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566" w:type="dxa"/>
            <w:gridSpan w:val="14"/>
            <w:vAlign w:val="center"/>
          </w:tcPr>
          <w:p w:rsidR="0049219E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6B9">
              <w:rPr>
                <w:rFonts w:ascii="Arial" w:hAnsi="Arial" w:cs="Arial"/>
                <w:b/>
                <w:sz w:val="24"/>
                <w:szCs w:val="24"/>
              </w:rPr>
              <w:t>Cronograma de execuções</w:t>
            </w:r>
          </w:p>
        </w:tc>
      </w:tr>
      <w:tr w:rsidR="005526B9" w:rsidRPr="009A1D34" w:rsidTr="00CA77E5">
        <w:tc>
          <w:tcPr>
            <w:tcW w:w="3196" w:type="dxa"/>
            <w:gridSpan w:val="3"/>
            <w:vMerge/>
            <w:vAlign w:val="center"/>
          </w:tcPr>
          <w:p w:rsidR="005526B9" w:rsidRPr="0049219E" w:rsidRDefault="005526B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Jan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Fev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Abr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Jul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Ago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Set</w:t>
            </w:r>
          </w:p>
        </w:tc>
        <w:tc>
          <w:tcPr>
            <w:tcW w:w="631" w:type="dxa"/>
            <w:gridSpan w:val="3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Out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Nov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Dez</w:t>
            </w: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A70D8" w:rsidRPr="002D3CBE" w:rsidRDefault="0084295D">
      <w:pPr>
        <w:rPr>
          <w:rFonts w:ascii="Arial" w:hAnsi="Arial" w:cs="Arial"/>
          <w:i/>
          <w:sz w:val="16"/>
          <w:szCs w:val="16"/>
        </w:rPr>
      </w:pPr>
      <w:r w:rsidRPr="002D3CBE">
        <w:rPr>
          <w:rFonts w:ascii="Arial" w:hAnsi="Arial" w:cs="Arial"/>
          <w:i/>
          <w:sz w:val="16"/>
          <w:szCs w:val="16"/>
        </w:rPr>
        <w:t>*Do coordenador, do bolsista e dos colaboradores.</w:t>
      </w:r>
    </w:p>
    <w:p w:rsidR="00EA70D8" w:rsidRDefault="00EA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D80B7B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14077F" w:rsidRDefault="0014077F" w:rsidP="001407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14077F" w:rsidRPr="0014077F" w:rsidRDefault="0014077F" w:rsidP="0014077F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 w:rsidR="009C243D">
              <w:rPr>
                <w:rFonts w:ascii="Arial" w:hAnsi="Arial" w:cs="Arial"/>
                <w:b/>
                <w:sz w:val="20"/>
                <w:szCs w:val="24"/>
              </w:rPr>
              <w:t>04</w:t>
            </w:r>
          </w:p>
        </w:tc>
      </w:tr>
      <w:tr w:rsidR="00D80B7B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D80B7B" w:rsidRPr="00962E17" w:rsidRDefault="00D80B7B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B" w:rsidRPr="009A1D34" w:rsidTr="00861D90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D80B7B" w:rsidRPr="0044431C" w:rsidRDefault="00861D90" w:rsidP="004443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DA UFES</w:t>
            </w: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3.0 </w:t>
            </w:r>
            <w:proofErr w:type="gramStart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a)</w:t>
            </w:r>
            <w:r w:rsidR="00D26D16" w:rsidRPr="00D26D1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Constar: nome completo, cargo, lotação, matrícula, carga horária dedicada ao Projeto e estímulo recebido - ou redução de carga horária]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bottom w:val="nil"/>
            </w:tcBorders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3.1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Participante(s)</w:t>
            </w: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95620C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95620C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95620C" w:rsidRPr="0095620C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matrícula, carga horária dedicada ao Projeto e estímulo recebido  ou redução de carga horária</w:t>
            </w:r>
            <w:r w:rsidR="00A56FE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</w:p>
          <w:p w:rsidR="00F971AC" w:rsidRDefault="00F971AC" w:rsidP="00F971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71AC" w:rsidRPr="0054524E" w:rsidRDefault="00F971AC" w:rsidP="00F971AC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4524E">
              <w:rPr>
                <w:rFonts w:ascii="Arial" w:hAnsi="Arial" w:cs="Arial"/>
                <w:highlight w:val="yellow"/>
              </w:rPr>
              <w:t>(Informar o número de bolsas pretendidas)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</w:tcBorders>
            <w:vAlign w:val="center"/>
          </w:tcPr>
          <w:p w:rsidR="009C243D" w:rsidRPr="00861D90" w:rsidRDefault="00962372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</w:t>
            </w:r>
            <w:proofErr w:type="gramStart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B34C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CB34C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CB34CD" w:rsidRP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 e carga horária dedicada ao Projet</w:t>
            </w:r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o]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3.2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Observações: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243D" w:rsidRPr="00861D90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>assinatura</w:t>
            </w:r>
            <w:r w:rsidR="00772104"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>
      <w:pPr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A2674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26748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A26748" w:rsidRPr="0014077F" w:rsidRDefault="00A26748" w:rsidP="009A7A89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>
              <w:rPr>
                <w:rFonts w:ascii="Arial" w:hAnsi="Arial" w:cs="Arial"/>
                <w:b/>
                <w:sz w:val="20"/>
                <w:szCs w:val="24"/>
              </w:rPr>
              <w:t>04.1</w:t>
            </w:r>
          </w:p>
        </w:tc>
      </w:tr>
      <w:tr w:rsidR="00A26748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26748" w:rsidRPr="00962E17" w:rsidRDefault="00A2674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A26748" w:rsidRPr="0044431C" w:rsidRDefault="00A26748" w:rsidP="009A7A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consumo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701A74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permanente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listar e orçar]</w:t>
            </w:r>
          </w:p>
          <w:p w:rsidR="00A26748" w:rsidRPr="00007B5F" w:rsidRDefault="00F81F66" w:rsidP="009A7A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B5F">
              <w:rPr>
                <w:rFonts w:ascii="Arial" w:hAnsi="Arial" w:cs="Arial"/>
                <w:sz w:val="20"/>
                <w:szCs w:val="20"/>
                <w:highlight w:val="yellow"/>
              </w:rPr>
              <w:t>Não existe recurso para material permanente.</w:t>
            </w: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Serviço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terceiros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F81F66" w:rsidRPr="00007B5F" w:rsidRDefault="00F81F66" w:rsidP="00F81F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B5F">
              <w:rPr>
                <w:rFonts w:ascii="Arial" w:hAnsi="Arial" w:cs="Arial"/>
                <w:sz w:val="20"/>
                <w:szCs w:val="20"/>
                <w:highlight w:val="yellow"/>
              </w:rPr>
              <w:t>Não existe recurso para custear este serviço.</w:t>
            </w: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Total</w:t>
            </w:r>
            <w:proofErr w:type="gramEnd"/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geral:</w:t>
            </w: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>assinatura</w:t>
            </w:r>
            <w:r w:rsidR="00772104" w:rsidRPr="00772104">
              <w:rPr>
                <w:rFonts w:ascii="Arial" w:hAnsi="Arial" w:cs="Arial"/>
                <w:i/>
                <w:sz w:val="18"/>
                <w:szCs w:val="24"/>
                <w:highlight w:val="yellow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BC7641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BC7641" w:rsidRPr="009A1D34" w:rsidRDefault="009A0589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TÉCNICO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9A058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BC7641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BC7641" w:rsidRPr="00962E17" w:rsidRDefault="00BC7641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 proposta obedece às normas previstas pelo Regulamento?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Sim  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/  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 Não.</w:t>
            </w:r>
            <w:r w:rsidR="002C7257">
              <w:rPr>
                <w:rFonts w:ascii="Arial" w:hAnsi="Arial" w:cs="Arial"/>
                <w:sz w:val="24"/>
                <w:szCs w:val="24"/>
              </w:rPr>
              <w:t>Quais</w:t>
            </w:r>
            <w:r w:rsidR="00FF0E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9A1D34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D5501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4E4605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13" w:rsidRDefault="00D55013">
      <w:pPr>
        <w:rPr>
          <w:rFonts w:ascii="Arial Narrow" w:hAnsi="Arial Narrow"/>
          <w:sz w:val="24"/>
          <w:szCs w:val="24"/>
        </w:rPr>
      </w:pPr>
    </w:p>
    <w:p w:rsidR="001F6388" w:rsidRDefault="00961553" w:rsidP="0096155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:rsidR="001F6388" w:rsidRDefault="001F6388" w:rsidP="00961553">
      <w:pPr>
        <w:jc w:val="right"/>
        <w:rPr>
          <w:rFonts w:ascii="Arial Narrow" w:hAnsi="Arial Narrow"/>
          <w:sz w:val="24"/>
          <w:szCs w:val="24"/>
        </w:rPr>
      </w:pPr>
    </w:p>
    <w:p w:rsidR="001F6388" w:rsidRDefault="001F63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4961"/>
        <w:gridCol w:w="2977"/>
        <w:gridCol w:w="1411"/>
      </w:tblGrid>
      <w:tr w:rsidR="001F6388" w:rsidRPr="009A1D34" w:rsidTr="005F4332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677AAC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DELIBERAÇÃO</w:t>
            </w:r>
          </w:p>
          <w:p w:rsidR="001F6388" w:rsidRPr="009A1D34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0B3BC4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F6388" w:rsidRPr="00962E17" w:rsidRDefault="001F63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065" w:rsidRPr="009A1D34" w:rsidTr="00607065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607065" w:rsidRPr="0006081E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065" w:rsidRPr="0006081E" w:rsidRDefault="00607065" w:rsidP="0060706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07065" w:rsidRPr="0006081E" w:rsidRDefault="00607065" w:rsidP="00607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D81E58">
              <w:rPr>
                <w:rFonts w:ascii="Arial" w:hAnsi="Arial" w:cs="Arial"/>
                <w:i/>
                <w:sz w:val="18"/>
                <w:szCs w:val="24"/>
              </w:rPr>
              <w:t>assinatura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  <w:p w:rsidR="00607065" w:rsidRP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vAlign w:val="center"/>
          </w:tcPr>
          <w:p w:rsidR="001F6388" w:rsidRDefault="009E5BF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Parecer final</w:t>
            </w:r>
          </w:p>
          <w:p w:rsidR="001F6388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388" w:rsidRPr="004E4605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6D1" w:rsidRDefault="008E76D1">
      <w:pPr>
        <w:rPr>
          <w:rFonts w:ascii="Arial Narrow" w:hAnsi="Arial Narrow"/>
          <w:sz w:val="24"/>
          <w:szCs w:val="24"/>
        </w:rPr>
      </w:pPr>
    </w:p>
    <w:sectPr w:rsidR="008E76D1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A9" w:rsidRDefault="006507A9" w:rsidP="0098652E">
      <w:pPr>
        <w:spacing w:after="0" w:line="240" w:lineRule="auto"/>
      </w:pPr>
      <w:r>
        <w:separator/>
      </w:r>
    </w:p>
  </w:endnote>
  <w:endnote w:type="continuationSeparator" w:id="1">
    <w:p w:rsidR="006507A9" w:rsidRDefault="006507A9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 xml:space="preserve">Av. Fernando Ferrari, 514 – Campus Universitário </w:t>
    </w:r>
    <w:proofErr w:type="spellStart"/>
    <w:r w:rsidRPr="00AF61E4">
      <w:rPr>
        <w:sz w:val="14"/>
        <w:szCs w:val="14"/>
      </w:rPr>
      <w:t>Alaor</w:t>
    </w:r>
    <w:proofErr w:type="spellEnd"/>
    <w:r w:rsidRPr="00AF61E4">
      <w:rPr>
        <w:sz w:val="14"/>
        <w:szCs w:val="14"/>
      </w:rPr>
      <w:t xml:space="preserve">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A9" w:rsidRDefault="006507A9" w:rsidP="0098652E">
      <w:pPr>
        <w:spacing w:after="0" w:line="240" w:lineRule="auto"/>
      </w:pPr>
      <w:r>
        <w:separator/>
      </w:r>
    </w:p>
  </w:footnote>
  <w:footnote w:type="continuationSeparator" w:id="1">
    <w:p w:rsidR="006507A9" w:rsidRDefault="006507A9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Look w:val="04A0"/>
    </w:tblPr>
    <w:tblGrid>
      <w:gridCol w:w="2601"/>
      <w:gridCol w:w="4486"/>
      <w:gridCol w:w="390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  <w:r w:rsidR="00F971AC">
            <w:rPr>
              <w:rFonts w:ascii="Arial" w:hAnsi="Arial" w:cs="Arial"/>
              <w:b/>
              <w:i/>
              <w:sz w:val="18"/>
              <w:szCs w:val="20"/>
            </w:rPr>
            <w:t xml:space="preserve">                    ANEXO II</w:t>
          </w:r>
        </w:p>
        <w:p w:rsidR="0098652E" w:rsidRPr="00AD40A0" w:rsidRDefault="00F971AC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b/>
              <w:i/>
              <w:sz w:val="18"/>
              <w:szCs w:val="20"/>
            </w:rPr>
            <w:t>(</w:t>
          </w:r>
          <w:r w:rsidR="0098652E" w:rsidRPr="00AD40A0">
            <w:rPr>
              <w:rFonts w:ascii="Arial" w:hAnsi="Arial" w:cs="Arial"/>
              <w:b/>
              <w:i/>
              <w:sz w:val="18"/>
              <w:szCs w:val="20"/>
            </w:rPr>
            <w:t xml:space="preserve">Anexo da Resolução nº 008/2013 </w:t>
          </w:r>
          <w:r>
            <w:rPr>
              <w:rFonts w:ascii="Arial" w:hAnsi="Arial" w:cs="Arial"/>
              <w:b/>
              <w:i/>
              <w:sz w:val="18"/>
              <w:szCs w:val="20"/>
            </w:rPr>
            <w:t>–</w:t>
          </w:r>
          <w:r w:rsidR="0098652E" w:rsidRPr="00AD40A0">
            <w:rPr>
              <w:rFonts w:ascii="Arial" w:hAnsi="Arial" w:cs="Arial"/>
              <w:b/>
              <w:i/>
              <w:sz w:val="18"/>
              <w:szCs w:val="20"/>
            </w:rPr>
            <w:t xml:space="preserve"> CEPE</w:t>
          </w:r>
          <w:r>
            <w:rPr>
              <w:rFonts w:ascii="Arial" w:hAnsi="Arial" w:cs="Arial"/>
              <w:b/>
              <w:i/>
              <w:sz w:val="18"/>
              <w:szCs w:val="20"/>
            </w:rPr>
            <w:t>)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23DC"/>
    <w:rsid w:val="00007B5F"/>
    <w:rsid w:val="000211F3"/>
    <w:rsid w:val="00027997"/>
    <w:rsid w:val="00033D9F"/>
    <w:rsid w:val="00046F7F"/>
    <w:rsid w:val="0006081E"/>
    <w:rsid w:val="00064504"/>
    <w:rsid w:val="0008453A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53F77"/>
    <w:rsid w:val="00270408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402B83"/>
    <w:rsid w:val="00420FC4"/>
    <w:rsid w:val="00422317"/>
    <w:rsid w:val="0044431C"/>
    <w:rsid w:val="00463F9A"/>
    <w:rsid w:val="0049219E"/>
    <w:rsid w:val="00495C3F"/>
    <w:rsid w:val="004A74A5"/>
    <w:rsid w:val="004E4605"/>
    <w:rsid w:val="004E6B5D"/>
    <w:rsid w:val="004E7C87"/>
    <w:rsid w:val="00501AD9"/>
    <w:rsid w:val="0054524E"/>
    <w:rsid w:val="005526B9"/>
    <w:rsid w:val="00597CF8"/>
    <w:rsid w:val="005B5A16"/>
    <w:rsid w:val="005C473E"/>
    <w:rsid w:val="005D7E94"/>
    <w:rsid w:val="005F4332"/>
    <w:rsid w:val="00607065"/>
    <w:rsid w:val="00640CB7"/>
    <w:rsid w:val="00641E62"/>
    <w:rsid w:val="006507A9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4A11"/>
    <w:rsid w:val="0071526D"/>
    <w:rsid w:val="00772104"/>
    <w:rsid w:val="00775A9D"/>
    <w:rsid w:val="007832AD"/>
    <w:rsid w:val="007A6BBD"/>
    <w:rsid w:val="007B4DCD"/>
    <w:rsid w:val="007C05C6"/>
    <w:rsid w:val="007C3CDD"/>
    <w:rsid w:val="00801E54"/>
    <w:rsid w:val="00827251"/>
    <w:rsid w:val="00830F7F"/>
    <w:rsid w:val="00834DEA"/>
    <w:rsid w:val="0084295D"/>
    <w:rsid w:val="00850A39"/>
    <w:rsid w:val="008539DF"/>
    <w:rsid w:val="00861D90"/>
    <w:rsid w:val="00871A96"/>
    <w:rsid w:val="008726C1"/>
    <w:rsid w:val="008D2537"/>
    <w:rsid w:val="008D5FCE"/>
    <w:rsid w:val="008E05D3"/>
    <w:rsid w:val="008E76D1"/>
    <w:rsid w:val="0090375E"/>
    <w:rsid w:val="0095620C"/>
    <w:rsid w:val="00961553"/>
    <w:rsid w:val="00961D99"/>
    <w:rsid w:val="00962372"/>
    <w:rsid w:val="00962E17"/>
    <w:rsid w:val="00970F02"/>
    <w:rsid w:val="009713E5"/>
    <w:rsid w:val="0098652E"/>
    <w:rsid w:val="009A0589"/>
    <w:rsid w:val="009A1D34"/>
    <w:rsid w:val="009B4862"/>
    <w:rsid w:val="009C243D"/>
    <w:rsid w:val="009E5BF1"/>
    <w:rsid w:val="009F0F1F"/>
    <w:rsid w:val="009F6906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80B8B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76244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81E58"/>
    <w:rsid w:val="00DC4A85"/>
    <w:rsid w:val="00DD3CD5"/>
    <w:rsid w:val="00DE13A3"/>
    <w:rsid w:val="00DF2D4A"/>
    <w:rsid w:val="00E03A30"/>
    <w:rsid w:val="00E54A8C"/>
    <w:rsid w:val="00E8045A"/>
    <w:rsid w:val="00E83B45"/>
    <w:rsid w:val="00E916A0"/>
    <w:rsid w:val="00E95860"/>
    <w:rsid w:val="00EA5443"/>
    <w:rsid w:val="00EA70D8"/>
    <w:rsid w:val="00ED5462"/>
    <w:rsid w:val="00F078EC"/>
    <w:rsid w:val="00F7400B"/>
    <w:rsid w:val="00F81F66"/>
    <w:rsid w:val="00F971AC"/>
    <w:rsid w:val="00FA1CA0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BC4E-6F5E-456D-841D-12308CF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 Helmer Falcao</cp:lastModifiedBy>
  <cp:revision>2</cp:revision>
  <dcterms:created xsi:type="dcterms:W3CDTF">2022-08-29T13:57:00Z</dcterms:created>
  <dcterms:modified xsi:type="dcterms:W3CDTF">2022-08-29T13:57:00Z</dcterms:modified>
</cp:coreProperties>
</file>